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72" w:rsidRDefault="0012305A" w:rsidP="00F67D4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41"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TRÌNH HỘI ĐỒNG ĐẠO ĐỨC </w:t>
      </w:r>
      <w:r w:rsidR="00F67D4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67D41">
        <w:rPr>
          <w:rFonts w:ascii="Times New Roman" w:hAnsi="Times New Roman" w:cs="Times New Roman"/>
          <w:b/>
          <w:sz w:val="26"/>
          <w:szCs w:val="26"/>
        </w:rPr>
        <w:t xml:space="preserve">TRONG NGHIÊN CỨU TRÊN ĐỘNG VẬT </w:t>
      </w:r>
      <w:r w:rsidR="00F67D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F67D41">
        <w:rPr>
          <w:rFonts w:ascii="Times New Roman" w:hAnsi="Times New Roman" w:cs="Times New Roman"/>
          <w:b/>
          <w:sz w:val="26"/>
          <w:szCs w:val="26"/>
        </w:rPr>
        <w:t>CỦA TRƯỜNG ĐẠI HỌC KHOA HỌC TỰ NHIÊN, ĐHQG-HCM</w:t>
      </w:r>
    </w:p>
    <w:p w:rsidR="006B5C97" w:rsidRPr="00F67D41" w:rsidRDefault="006B5C97" w:rsidP="00F67D4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05A" w:rsidRPr="003B5BA6" w:rsidRDefault="00776D3D" w:rsidP="00776D3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BA6">
        <w:rPr>
          <w:rFonts w:ascii="Times New Roman" w:hAnsi="Times New Roman" w:cs="Times New Roman"/>
          <w:b/>
          <w:sz w:val="26"/>
          <w:szCs w:val="26"/>
        </w:rPr>
        <w:t>I</w:t>
      </w:r>
      <w:r w:rsidR="0012305A" w:rsidRPr="003B5BA6">
        <w:rPr>
          <w:rFonts w:ascii="Times New Roman" w:hAnsi="Times New Roman" w:cs="Times New Roman"/>
          <w:b/>
          <w:sz w:val="26"/>
          <w:szCs w:val="26"/>
        </w:rPr>
        <w:t>. MẪU HỒ SƠ</w:t>
      </w:r>
    </w:p>
    <w:p w:rsidR="00B34CED" w:rsidRPr="00776D3D" w:rsidRDefault="00B34CED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D3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78553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5533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785533"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1C2B24" w:rsidRDefault="00B34CED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D3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1C2B24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1C2B24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1C2B2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1C2B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B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1C2B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B24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1C2B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B24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B87908" w:rsidRPr="00776D3D" w:rsidRDefault="001C2B24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đồ</w:t>
      </w:r>
      <w:r w:rsidR="0078553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AE2F8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E2F8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AE2F8A"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91581D" w:rsidRDefault="00673BB7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34CED" w:rsidRPr="00776D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34CED" w:rsidRPr="00776D3D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n</w:t>
      </w:r>
      <w:bookmarkStart w:id="0" w:name="_GoBack"/>
      <w:bookmarkEnd w:id="0"/>
      <w:r w:rsidR="00B34CED" w:rsidRPr="00776D3D">
        <w:rPr>
          <w:rFonts w:ascii="Times New Roman" w:hAnsi="Times New Roman" w:cs="Times New Roman"/>
          <w:sz w:val="26"/>
          <w:szCs w:val="26"/>
        </w:rPr>
        <w:t>guyên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B34CED"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CED"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B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781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781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781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85533">
        <w:rPr>
          <w:rFonts w:ascii="Times New Roman" w:hAnsi="Times New Roman" w:cs="Times New Roman"/>
          <w:sz w:val="26"/>
          <w:szCs w:val="26"/>
        </w:rPr>
        <w:t xml:space="preserve"> </w:t>
      </w:r>
      <w:r w:rsidR="00AE2F8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E2F8A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AE2F8A"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91581D" w:rsidRDefault="00AE2F8A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581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915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915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915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915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h</w:t>
      </w:r>
      <w:r w:rsidR="0091581D">
        <w:rPr>
          <w:rFonts w:ascii="Times New Roman" w:hAnsi="Times New Roman" w:cs="Times New Roman"/>
          <w:sz w:val="26"/>
          <w:szCs w:val="26"/>
        </w:rPr>
        <w:t>iên</w:t>
      </w:r>
      <w:proofErr w:type="spellEnd"/>
      <w:r w:rsidR="00915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81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Mẫ</w:t>
      </w:r>
      <w:r w:rsidR="00016C7F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016C7F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73BB7" w:rsidRDefault="00673BB7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591B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55591B">
        <w:rPr>
          <w:rFonts w:ascii="Times New Roman" w:hAnsi="Times New Roman" w:cs="Times New Roman"/>
          <w:sz w:val="26"/>
          <w:szCs w:val="26"/>
          <w:lang w:val="vi-VN"/>
        </w:rPr>
        <w:t xml:space="preserve"> cứu viên</w:t>
      </w:r>
      <w:r w:rsid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8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88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688B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E2688B" w:rsidRPr="00E2688B" w:rsidRDefault="00E2688B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88B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88B"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2688B">
        <w:rPr>
          <w:rFonts w:ascii="Times New Roman" w:hAnsi="Times New Roman" w:cs="Times New Roman"/>
          <w:sz w:val="26"/>
          <w:szCs w:val="26"/>
        </w:rPr>
        <w:t>)</w:t>
      </w:r>
    </w:p>
    <w:p w:rsidR="006B5C97" w:rsidRDefault="006B5C97" w:rsidP="00776D3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04ED" w:rsidRPr="003B5BA6" w:rsidRDefault="00776D3D" w:rsidP="00776D3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BA6">
        <w:rPr>
          <w:rFonts w:ascii="Times New Roman" w:hAnsi="Times New Roman" w:cs="Times New Roman"/>
          <w:b/>
          <w:sz w:val="26"/>
          <w:szCs w:val="26"/>
        </w:rPr>
        <w:t>II</w:t>
      </w:r>
      <w:r w:rsidR="00BA04ED" w:rsidRPr="003B5BA6">
        <w:rPr>
          <w:rFonts w:ascii="Times New Roman" w:hAnsi="Times New Roman" w:cs="Times New Roman"/>
          <w:b/>
          <w:sz w:val="26"/>
          <w:szCs w:val="26"/>
        </w:rPr>
        <w:t>. QUY ĐỊNH CỦA HỘI ĐỒNG</w:t>
      </w:r>
    </w:p>
    <w:p w:rsidR="00B34CED" w:rsidRPr="00776D3D" w:rsidRDefault="00B34CED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D3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</w:t>
      </w:r>
      <w:r w:rsidR="00BD7812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>.</w:t>
      </w:r>
    </w:p>
    <w:p w:rsidR="00BA04ED" w:rsidRPr="00776D3D" w:rsidRDefault="00B34CED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D3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6D3D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6D3D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D3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76D3D">
        <w:rPr>
          <w:rFonts w:ascii="Times New Roman" w:hAnsi="Times New Roman" w:cs="Times New Roman"/>
          <w:sz w:val="26"/>
          <w:szCs w:val="26"/>
        </w:rPr>
        <w:t>.</w:t>
      </w:r>
    </w:p>
    <w:p w:rsidR="00776D3D" w:rsidRPr="00776D3D" w:rsidRDefault="00776D3D" w:rsidP="00776D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76D3D" w:rsidRPr="00776D3D" w:rsidSect="00836A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2305A"/>
    <w:rsid w:val="00002CC8"/>
    <w:rsid w:val="00016C7F"/>
    <w:rsid w:val="00061FC8"/>
    <w:rsid w:val="0012305A"/>
    <w:rsid w:val="001C2B24"/>
    <w:rsid w:val="003658A1"/>
    <w:rsid w:val="003B5BA6"/>
    <w:rsid w:val="004D45F3"/>
    <w:rsid w:val="0055504D"/>
    <w:rsid w:val="0055591B"/>
    <w:rsid w:val="00585338"/>
    <w:rsid w:val="00673BB7"/>
    <w:rsid w:val="006B5C97"/>
    <w:rsid w:val="00776D3D"/>
    <w:rsid w:val="00785533"/>
    <w:rsid w:val="00813CF9"/>
    <w:rsid w:val="00836AE3"/>
    <w:rsid w:val="0091581D"/>
    <w:rsid w:val="00941918"/>
    <w:rsid w:val="00A36DDC"/>
    <w:rsid w:val="00AE2F8A"/>
    <w:rsid w:val="00B002B1"/>
    <w:rsid w:val="00B34CED"/>
    <w:rsid w:val="00B87908"/>
    <w:rsid w:val="00BA04ED"/>
    <w:rsid w:val="00BD7812"/>
    <w:rsid w:val="00CD3E88"/>
    <w:rsid w:val="00D674E4"/>
    <w:rsid w:val="00E2688B"/>
    <w:rsid w:val="00F67D41"/>
    <w:rsid w:val="00FE4972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Ha</dc:creator>
  <cp:lastModifiedBy>DuyThinh</cp:lastModifiedBy>
  <cp:revision>2</cp:revision>
  <dcterms:created xsi:type="dcterms:W3CDTF">2021-08-02T09:08:00Z</dcterms:created>
  <dcterms:modified xsi:type="dcterms:W3CDTF">2021-08-02T09:08:00Z</dcterms:modified>
</cp:coreProperties>
</file>